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A6" w:rsidRDefault="009B02A6" w:rsidP="007E05C8">
      <w:pPr>
        <w:spacing w:before="120" w:after="120" w:line="240" w:lineRule="auto"/>
        <w:jc w:val="both"/>
      </w:pPr>
      <w:r>
        <w:t>D4.</w:t>
      </w:r>
      <w:r w:rsidR="00203BF5">
        <w:t>4</w:t>
      </w:r>
      <w:r>
        <w:t xml:space="preserve"> Base-line and monitoring plan, Danish site</w:t>
      </w:r>
    </w:p>
    <w:p w:rsidR="009D6336" w:rsidRDefault="009E4DF4" w:rsidP="007E05C8">
      <w:pPr>
        <w:spacing w:before="120" w:after="120" w:line="240" w:lineRule="auto"/>
        <w:jc w:val="both"/>
      </w:pPr>
      <w:r w:rsidRPr="009D6336">
        <w:t xml:space="preserve">The present report details near-surface gas geochemistry research conducted at the </w:t>
      </w:r>
      <w:proofErr w:type="spellStart"/>
      <w:r w:rsidRPr="009D6336">
        <w:t>Voulund</w:t>
      </w:r>
      <w:proofErr w:type="spellEnd"/>
      <w:r w:rsidRPr="009D6336">
        <w:t xml:space="preserve"> Agricultural research site (central Denmark), which was used as a natural analogue of the near-surface environment above a</w:t>
      </w:r>
      <w:r w:rsidR="00BF5488">
        <w:t xml:space="preserve"> potential</w:t>
      </w:r>
      <w:bookmarkStart w:id="0" w:name="_GoBack"/>
      <w:bookmarkEnd w:id="0"/>
      <w:r w:rsidRPr="009D6336">
        <w:t xml:space="preserve"> northern European </w:t>
      </w:r>
      <w:r w:rsidR="006E6A50">
        <w:t>CO2 geological storage</w:t>
      </w:r>
      <w:r w:rsidR="006E6A50" w:rsidRPr="009D6336">
        <w:t xml:space="preserve"> </w:t>
      </w:r>
      <w:r w:rsidRPr="009D6336">
        <w:t xml:space="preserve">site. This work measured </w:t>
      </w:r>
      <w:r w:rsidR="005C04EF">
        <w:t xml:space="preserve">soil gas concentrations </w:t>
      </w:r>
      <w:r w:rsidR="005C04EF" w:rsidRPr="001C5DE8">
        <w:t>and CO2 flux</w:t>
      </w:r>
      <w:r w:rsidR="005C04EF" w:rsidRPr="009D6336">
        <w:t xml:space="preserve"> </w:t>
      </w:r>
      <w:r w:rsidRPr="009D6336">
        <w:t xml:space="preserve">to define the range of natural baseline values and to better understand the influence of such factors as land-use, climate, and seasonality on their temporal and spatial variability. </w:t>
      </w:r>
      <w:r>
        <w:t>Baseline data will be needed at CCS locations so that site monitoring during the injection phase can be put in the con</w:t>
      </w:r>
      <w:r w:rsidR="005C04EF">
        <w:t>text of natural variability and</w:t>
      </w:r>
      <w:r>
        <w:t xml:space="preserve"> to help differentiate gas anomalies due to biogenic processes </w:t>
      </w:r>
      <w:r w:rsidR="005C04EF">
        <w:t xml:space="preserve">(such as CO2 produced via respiration in the soil) </w:t>
      </w:r>
      <w:r>
        <w:t xml:space="preserve">versus those that may result from a leak. </w:t>
      </w:r>
      <w:r w:rsidR="001C5DE8" w:rsidRPr="001C5DE8">
        <w:t xml:space="preserve">The </w:t>
      </w:r>
      <w:proofErr w:type="spellStart"/>
      <w:r w:rsidR="005C04EF">
        <w:rPr>
          <w:lang w:val="en-GB"/>
        </w:rPr>
        <w:t>Voulund</w:t>
      </w:r>
      <w:proofErr w:type="spellEnd"/>
      <w:r w:rsidR="005C04EF">
        <w:rPr>
          <w:lang w:val="en-GB"/>
        </w:rPr>
        <w:t xml:space="preserve"> </w:t>
      </w:r>
      <w:r w:rsidR="001C5DE8" w:rsidRPr="001C5DE8">
        <w:t xml:space="preserve">site was sampled </w:t>
      </w:r>
      <w:r w:rsidR="005C04EF">
        <w:t>at about 200 points over an area covering about 1.3 x 1.6 km</w:t>
      </w:r>
      <w:r w:rsidR="005C04EF" w:rsidRPr="001C5DE8">
        <w:t xml:space="preserve"> </w:t>
      </w:r>
      <w:r w:rsidR="001C5DE8" w:rsidRPr="001C5DE8">
        <w:t>on two separate occasions (fall of 2011 and spring of 2012), and three CO2 monitoring probes were deployed in the soil for two separate periods lasting about 2 to 4 months. Data is examined in terms of statistical and temporal distribution as a function of sampling season and land-use type.</w:t>
      </w:r>
      <w:r w:rsidR="005C04EF">
        <w:t xml:space="preserve"> CO2 concentrations ranged from 0.5 to 6% during both campaigns, and showed consistently higher CO2 concentrations in agricultural and scrub-brush soils compared to values in forested soils.</w:t>
      </w:r>
      <w:r w:rsidR="00E94C2A">
        <w:t xml:space="preserve"> Monitoring probes clearly showed how CO2 concentrations can change significantly during the different seasons. </w:t>
      </w:r>
      <w:r w:rsidR="00396CB2">
        <w:t>Based on results and lessons learned</w:t>
      </w:r>
      <w:r w:rsidR="008D15F2">
        <w:t xml:space="preserve"> during this research,</w:t>
      </w:r>
      <w:r w:rsidR="00396CB2">
        <w:t xml:space="preserve"> </w:t>
      </w:r>
      <w:r w:rsidR="006E6A50">
        <w:t xml:space="preserve">suggestions </w:t>
      </w:r>
      <w:r w:rsidR="00396CB2">
        <w:t xml:space="preserve">are made </w:t>
      </w:r>
      <w:r w:rsidR="006E6A50">
        <w:t>regarding an appropriate monitoring plan for this type of environment.</w:t>
      </w:r>
    </w:p>
    <w:p w:rsidR="009D6336" w:rsidRDefault="009D6336" w:rsidP="007E05C8">
      <w:pPr>
        <w:spacing w:before="120" w:after="120" w:line="240" w:lineRule="auto"/>
        <w:jc w:val="both"/>
      </w:pPr>
    </w:p>
    <w:p w:rsidR="009D6336" w:rsidRDefault="009D6336" w:rsidP="007E05C8">
      <w:pPr>
        <w:spacing w:before="120" w:after="120" w:line="240" w:lineRule="auto"/>
        <w:jc w:val="both"/>
      </w:pPr>
    </w:p>
    <w:p w:rsidR="006D1741" w:rsidRPr="006D1741" w:rsidRDefault="006D1741" w:rsidP="006D1741">
      <w:pPr>
        <w:spacing w:before="120" w:after="120" w:line="240" w:lineRule="auto"/>
        <w:jc w:val="both"/>
        <w:rPr>
          <w:lang w:val="en-GB"/>
        </w:rPr>
      </w:pPr>
    </w:p>
    <w:sectPr w:rsidR="006D1741" w:rsidRPr="006D17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B7607"/>
    <w:multiLevelType w:val="hybridMultilevel"/>
    <w:tmpl w:val="9E0819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59612C"/>
    <w:multiLevelType w:val="hybridMultilevel"/>
    <w:tmpl w:val="459242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B415F9"/>
    <w:multiLevelType w:val="hybridMultilevel"/>
    <w:tmpl w:val="49E64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831CBC"/>
    <w:multiLevelType w:val="hybridMultilevel"/>
    <w:tmpl w:val="2BAA69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F77AE0"/>
    <w:multiLevelType w:val="hybridMultilevel"/>
    <w:tmpl w:val="4DB0B4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C8"/>
    <w:rsid w:val="00002C0C"/>
    <w:rsid w:val="000A19CA"/>
    <w:rsid w:val="000D3682"/>
    <w:rsid w:val="001B6D81"/>
    <w:rsid w:val="001C5DE8"/>
    <w:rsid w:val="00203BF5"/>
    <w:rsid w:val="00276C39"/>
    <w:rsid w:val="002964D0"/>
    <w:rsid w:val="002D6794"/>
    <w:rsid w:val="002F0DFC"/>
    <w:rsid w:val="0033669E"/>
    <w:rsid w:val="003557FC"/>
    <w:rsid w:val="00375EFF"/>
    <w:rsid w:val="00391FE6"/>
    <w:rsid w:val="00396CB2"/>
    <w:rsid w:val="003E2737"/>
    <w:rsid w:val="003E3A68"/>
    <w:rsid w:val="00412A4A"/>
    <w:rsid w:val="00426983"/>
    <w:rsid w:val="00497FE0"/>
    <w:rsid w:val="004B5946"/>
    <w:rsid w:val="004F6B45"/>
    <w:rsid w:val="00505EE3"/>
    <w:rsid w:val="0050638D"/>
    <w:rsid w:val="00561267"/>
    <w:rsid w:val="00584B09"/>
    <w:rsid w:val="005861C4"/>
    <w:rsid w:val="005A593D"/>
    <w:rsid w:val="005C04EF"/>
    <w:rsid w:val="005C3D7C"/>
    <w:rsid w:val="005C6B9C"/>
    <w:rsid w:val="005E79D2"/>
    <w:rsid w:val="00640DB5"/>
    <w:rsid w:val="00645F4A"/>
    <w:rsid w:val="0065526B"/>
    <w:rsid w:val="00667109"/>
    <w:rsid w:val="006A0784"/>
    <w:rsid w:val="006D1741"/>
    <w:rsid w:val="006E6A50"/>
    <w:rsid w:val="006F6D7B"/>
    <w:rsid w:val="00765484"/>
    <w:rsid w:val="00767102"/>
    <w:rsid w:val="007917AA"/>
    <w:rsid w:val="00795B9A"/>
    <w:rsid w:val="007E05C8"/>
    <w:rsid w:val="00811A98"/>
    <w:rsid w:val="00840122"/>
    <w:rsid w:val="00844132"/>
    <w:rsid w:val="00852653"/>
    <w:rsid w:val="0089612C"/>
    <w:rsid w:val="00897524"/>
    <w:rsid w:val="008B0752"/>
    <w:rsid w:val="008D15F2"/>
    <w:rsid w:val="00910775"/>
    <w:rsid w:val="00952E00"/>
    <w:rsid w:val="0097017B"/>
    <w:rsid w:val="009A6471"/>
    <w:rsid w:val="009B02A6"/>
    <w:rsid w:val="009B6216"/>
    <w:rsid w:val="009D54ED"/>
    <w:rsid w:val="009D6336"/>
    <w:rsid w:val="009E4DF4"/>
    <w:rsid w:val="00A13E5B"/>
    <w:rsid w:val="00A25E87"/>
    <w:rsid w:val="00A3215B"/>
    <w:rsid w:val="00A32C96"/>
    <w:rsid w:val="00A60D95"/>
    <w:rsid w:val="00A827D4"/>
    <w:rsid w:val="00A94805"/>
    <w:rsid w:val="00AB00CD"/>
    <w:rsid w:val="00AB1B43"/>
    <w:rsid w:val="00B802F2"/>
    <w:rsid w:val="00B81944"/>
    <w:rsid w:val="00BF5488"/>
    <w:rsid w:val="00C0497A"/>
    <w:rsid w:val="00CD0B91"/>
    <w:rsid w:val="00CE361F"/>
    <w:rsid w:val="00D20CDD"/>
    <w:rsid w:val="00D47DE2"/>
    <w:rsid w:val="00D60BA0"/>
    <w:rsid w:val="00DD1309"/>
    <w:rsid w:val="00DE20CF"/>
    <w:rsid w:val="00DF751F"/>
    <w:rsid w:val="00E24080"/>
    <w:rsid w:val="00E93B5C"/>
    <w:rsid w:val="00E94C2A"/>
    <w:rsid w:val="00ED5BA4"/>
    <w:rsid w:val="00F5688A"/>
    <w:rsid w:val="00F60295"/>
    <w:rsid w:val="00FC046C"/>
    <w:rsid w:val="00FD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CarCar">
    <w:name w:val="Car Car Car"/>
    <w:basedOn w:val="Normale"/>
    <w:next w:val="Normale"/>
    <w:rsid w:val="00795B9A"/>
    <w:pPr>
      <w:spacing w:after="160" w:line="240" w:lineRule="exact"/>
      <w:jc w:val="both"/>
    </w:pPr>
    <w:rPr>
      <w:rFonts w:ascii="Tahoma" w:eastAsia="Times New Roman" w:hAnsi="Tahoma" w:cs="Times New Roman"/>
      <w:sz w:val="24"/>
      <w:szCs w:val="20"/>
      <w:lang w:val="en-US"/>
    </w:rPr>
  </w:style>
  <w:style w:type="table" w:styleId="Grigliatabella">
    <w:name w:val="Table Grid"/>
    <w:basedOn w:val="Tabellanormale"/>
    <w:uiPriority w:val="59"/>
    <w:rsid w:val="00DE2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7102"/>
    <w:pPr>
      <w:ind w:left="720"/>
      <w:contextualSpacing/>
    </w:pPr>
  </w:style>
  <w:style w:type="paragraph" w:customStyle="1" w:styleId="CarCarCar0">
    <w:name w:val="Car Car Car"/>
    <w:basedOn w:val="Normale"/>
    <w:next w:val="Normale"/>
    <w:rsid w:val="009D6336"/>
    <w:pPr>
      <w:spacing w:after="160" w:line="240" w:lineRule="exact"/>
      <w:jc w:val="both"/>
    </w:pPr>
    <w:rPr>
      <w:rFonts w:ascii="Tahoma" w:eastAsia="Times New Roman" w:hAnsi="Tahoma" w:cs="Times New Roman"/>
      <w:sz w:val="24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F54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54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54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54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548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4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rCarCar">
    <w:name w:val="Car Car Car"/>
    <w:basedOn w:val="Normale"/>
    <w:next w:val="Normale"/>
    <w:rsid w:val="00795B9A"/>
    <w:pPr>
      <w:spacing w:after="160" w:line="240" w:lineRule="exact"/>
      <w:jc w:val="both"/>
    </w:pPr>
    <w:rPr>
      <w:rFonts w:ascii="Tahoma" w:eastAsia="Times New Roman" w:hAnsi="Tahoma" w:cs="Times New Roman"/>
      <w:sz w:val="24"/>
      <w:szCs w:val="20"/>
      <w:lang w:val="en-US"/>
    </w:rPr>
  </w:style>
  <w:style w:type="table" w:styleId="Grigliatabella">
    <w:name w:val="Table Grid"/>
    <w:basedOn w:val="Tabellanormale"/>
    <w:uiPriority w:val="59"/>
    <w:rsid w:val="00DE20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767102"/>
    <w:pPr>
      <w:ind w:left="720"/>
      <w:contextualSpacing/>
    </w:pPr>
  </w:style>
  <w:style w:type="paragraph" w:customStyle="1" w:styleId="CarCarCar0">
    <w:name w:val="Car Car Car"/>
    <w:basedOn w:val="Normale"/>
    <w:next w:val="Normale"/>
    <w:rsid w:val="009D6336"/>
    <w:pPr>
      <w:spacing w:after="160" w:line="240" w:lineRule="exact"/>
      <w:jc w:val="both"/>
    </w:pPr>
    <w:rPr>
      <w:rFonts w:ascii="Tahoma" w:eastAsia="Times New Roman" w:hAnsi="Tahoma" w:cs="Times New Roman"/>
      <w:sz w:val="24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BF54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F548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F548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F548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F5488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5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54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728E-7958-408E-A3CB-ACC92360F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Geologia</cp:lastModifiedBy>
  <cp:revision>3</cp:revision>
  <dcterms:created xsi:type="dcterms:W3CDTF">2013-03-24T22:25:00Z</dcterms:created>
  <dcterms:modified xsi:type="dcterms:W3CDTF">2013-03-24T22:26:00Z</dcterms:modified>
</cp:coreProperties>
</file>